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F6242E" w:rsidRDefault="002A4477" w:rsidP="00F6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F6242E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F6242E" w:rsidRDefault="00C776F1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6F1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C776F1">
        <w:rPr>
          <w:rFonts w:ascii="Times New Roman" w:hAnsi="Times New Roman"/>
          <w:sz w:val="26"/>
          <w:szCs w:val="26"/>
        </w:rPr>
        <w:t>муниципального нормативного правового акта: проект</w:t>
      </w:r>
      <w:r w:rsidR="002A4477" w:rsidRP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535CBB" w:rsidRPr="00C776F1">
        <w:rPr>
          <w:rFonts w:ascii="Times New Roman" w:hAnsi="Times New Roman" w:cs="Times New Roman"/>
          <w:sz w:val="26"/>
          <w:szCs w:val="26"/>
        </w:rPr>
        <w:t>постановления</w:t>
      </w:r>
      <w:r w:rsidR="00535CBB" w:rsidRPr="00F6242E">
        <w:rPr>
          <w:rFonts w:ascii="Times New Roman" w:hAnsi="Times New Roman" w:cs="Times New Roman"/>
          <w:sz w:val="26"/>
          <w:szCs w:val="26"/>
        </w:rPr>
        <w:t xml:space="preserve"> Администрации ЗАТО г. </w:t>
      </w:r>
      <w:r w:rsidR="00535CBB" w:rsidRPr="00385143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="00F6242E" w:rsidRPr="00385143">
        <w:rPr>
          <w:rFonts w:ascii="Times New Roman" w:hAnsi="Times New Roman" w:cs="Times New Roman"/>
          <w:sz w:val="26"/>
          <w:szCs w:val="26"/>
        </w:rPr>
        <w:t>«</w:t>
      </w:r>
      <w:r w:rsidR="00385143" w:rsidRPr="00385143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Администрации ЗАТО г. Железногорск </w:t>
      </w:r>
      <w:r w:rsidR="00385143">
        <w:rPr>
          <w:rFonts w:ascii="Times New Roman" w:hAnsi="Times New Roman"/>
          <w:sz w:val="26"/>
          <w:szCs w:val="26"/>
        </w:rPr>
        <w:br/>
      </w:r>
      <w:r w:rsidR="00385143" w:rsidRPr="00385143">
        <w:rPr>
          <w:rFonts w:ascii="Times New Roman" w:hAnsi="Times New Roman"/>
          <w:sz w:val="26"/>
          <w:szCs w:val="26"/>
        </w:rPr>
        <w:t xml:space="preserve">по предоставлению муниципальной услуги “Предоставление разрешения </w:t>
      </w:r>
      <w:r w:rsidR="00385143">
        <w:rPr>
          <w:rFonts w:ascii="Times New Roman" w:hAnsi="Times New Roman"/>
          <w:sz w:val="26"/>
          <w:szCs w:val="26"/>
        </w:rPr>
        <w:br/>
      </w:r>
      <w:r w:rsidR="00385143" w:rsidRPr="00385143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6242E" w:rsidRPr="00385143">
        <w:rPr>
          <w:rFonts w:ascii="Times New Roman" w:eastAsia="Calibri" w:hAnsi="Times New Roman" w:cs="Times New Roman"/>
          <w:sz w:val="26"/>
          <w:szCs w:val="26"/>
        </w:rPr>
        <w:t>”</w:t>
      </w:r>
      <w:r w:rsidR="00F6242E" w:rsidRPr="00385143">
        <w:rPr>
          <w:rFonts w:ascii="Times New Roman" w:hAnsi="Times New Roman" w:cs="Times New Roman"/>
          <w:sz w:val="26"/>
          <w:szCs w:val="26"/>
        </w:rPr>
        <w:t>» (далее - проект акта</w:t>
      </w:r>
      <w:r w:rsidR="00F6242E" w:rsidRPr="00F6242E">
        <w:rPr>
          <w:rFonts w:ascii="Times New Roman" w:hAnsi="Times New Roman" w:cs="Times New Roman"/>
          <w:sz w:val="26"/>
          <w:szCs w:val="26"/>
        </w:rPr>
        <w:t>)</w:t>
      </w:r>
    </w:p>
    <w:p w:rsidR="00F6242E" w:rsidRPr="00F6242E" w:rsidRDefault="00F6242E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1</w:t>
      </w:r>
      <w:r w:rsidR="002A4477" w:rsidRPr="00F6242E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2</w:t>
      </w:r>
      <w:r w:rsidR="002A4477" w:rsidRPr="00F6242E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3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4477" w:rsidRPr="00F6242E" w:rsidRDefault="00EE5C71" w:rsidP="00C7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4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Существуют  ли  в  данном проекте акта положения, которые необоснованно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F6242E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Pr="00F6242E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6242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F6242E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5</w:t>
      </w:r>
      <w:r w:rsidR="002A4477" w:rsidRPr="00F6242E">
        <w:rPr>
          <w:rFonts w:ascii="Times New Roman" w:hAnsi="Times New Roman" w:cs="Times New Roman"/>
          <w:sz w:val="26"/>
          <w:szCs w:val="26"/>
        </w:rPr>
        <w:t>.  Иные  предложения и замечания, которые, по Вашему мнению, целесообразно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8654C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143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1C09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7AD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776F1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242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2021-03-15T03:38:00Z</cp:lastPrinted>
  <dcterms:created xsi:type="dcterms:W3CDTF">2022-01-27T04:49:00Z</dcterms:created>
  <dcterms:modified xsi:type="dcterms:W3CDTF">2022-01-28T05:20:00Z</dcterms:modified>
</cp:coreProperties>
</file>